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A4" w:rsidRPr="00CD36A4" w:rsidRDefault="00CD36A4" w:rsidP="00C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6A4">
        <w:rPr>
          <w:rFonts w:ascii="Times New Roman" w:eastAsia="Times New Roman" w:hAnsi="Times New Roman" w:cs="Times New Roman"/>
          <w:b/>
          <w:sz w:val="24"/>
          <w:szCs w:val="24"/>
        </w:rPr>
        <w:t>Муниципальный план мероприятий,</w:t>
      </w:r>
    </w:p>
    <w:p w:rsidR="00CD36A4" w:rsidRPr="00CD36A4" w:rsidRDefault="00CD36A4" w:rsidP="00C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D36A4">
        <w:rPr>
          <w:rFonts w:ascii="Times New Roman" w:eastAsia="Times New Roman" w:hAnsi="Times New Roman" w:cs="Times New Roman"/>
          <w:b/>
          <w:sz w:val="24"/>
          <w:szCs w:val="24"/>
        </w:rPr>
        <w:t>направленных</w:t>
      </w:r>
      <w:proofErr w:type="gramEnd"/>
      <w:r w:rsidRPr="00CD36A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 формирование и оценку функциональной грамотности</w:t>
      </w:r>
    </w:p>
    <w:p w:rsidR="00CD36A4" w:rsidRPr="00CD36A4" w:rsidRDefault="00CD36A4" w:rsidP="00C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6A4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общеобразовательных организаций </w:t>
      </w:r>
      <w:proofErr w:type="spellStart"/>
      <w:r w:rsidRPr="00CD36A4">
        <w:rPr>
          <w:rFonts w:ascii="Times New Roman" w:eastAsia="Times New Roman" w:hAnsi="Times New Roman" w:cs="Times New Roman"/>
          <w:b/>
          <w:sz w:val="24"/>
          <w:szCs w:val="24"/>
        </w:rPr>
        <w:t>Олонецкого</w:t>
      </w:r>
      <w:proofErr w:type="spellEnd"/>
      <w:r w:rsidRPr="00CD36A4">
        <w:rPr>
          <w:rFonts w:ascii="Times New Roman" w:eastAsia="Times New Roman" w:hAnsi="Times New Roman" w:cs="Times New Roman"/>
          <w:b/>
          <w:sz w:val="24"/>
          <w:szCs w:val="24"/>
        </w:rPr>
        <w:t xml:space="preserve"> национального муниципального района,</w:t>
      </w:r>
    </w:p>
    <w:p w:rsidR="00CD36A4" w:rsidRPr="00CD36A4" w:rsidRDefault="00CD36A4" w:rsidP="00C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6A4">
        <w:rPr>
          <w:rFonts w:ascii="Times New Roman" w:eastAsia="Times New Roman" w:hAnsi="Times New Roman" w:cs="Times New Roman"/>
          <w:b/>
          <w:sz w:val="24"/>
          <w:szCs w:val="24"/>
        </w:rPr>
        <w:t>на 2022 – 2023 учебный год</w:t>
      </w:r>
    </w:p>
    <w:p w:rsidR="00CD36A4" w:rsidRPr="00CD36A4" w:rsidRDefault="00CD36A4" w:rsidP="00CD3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004"/>
        <w:gridCol w:w="1134"/>
        <w:gridCol w:w="2552"/>
        <w:gridCol w:w="3260"/>
      </w:tblGrid>
      <w:tr w:rsidR="009C0230" w:rsidRPr="00CD36A4" w:rsidTr="00FD2398">
        <w:tc>
          <w:tcPr>
            <w:tcW w:w="540" w:type="dxa"/>
          </w:tcPr>
          <w:p w:rsidR="009C0230" w:rsidRPr="00CD36A4" w:rsidRDefault="009C0230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4" w:type="dxa"/>
          </w:tcPr>
          <w:p w:rsidR="009C0230" w:rsidRPr="00CD36A4" w:rsidRDefault="009C0230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мероприятия</w:t>
            </w:r>
          </w:p>
        </w:tc>
        <w:tc>
          <w:tcPr>
            <w:tcW w:w="1134" w:type="dxa"/>
          </w:tcPr>
          <w:p w:rsidR="009C0230" w:rsidRPr="00CD36A4" w:rsidRDefault="009C0230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9C0230" w:rsidRPr="00CD36A4" w:rsidRDefault="009C0230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3260" w:type="dxa"/>
          </w:tcPr>
          <w:p w:rsidR="009C0230" w:rsidRPr="00CD36A4" w:rsidRDefault="009C0230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реализации мероприятий</w:t>
            </w:r>
          </w:p>
        </w:tc>
      </w:tr>
      <w:tr w:rsidR="00CD36A4" w:rsidRPr="00CD36A4" w:rsidTr="00FD2398">
        <w:tc>
          <w:tcPr>
            <w:tcW w:w="10490" w:type="dxa"/>
            <w:gridSpan w:val="5"/>
          </w:tcPr>
          <w:p w:rsidR="00CD36A4" w:rsidRPr="00CD36A4" w:rsidRDefault="00CD36A4" w:rsidP="00CD36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Методические мероприятия, направленные на формирование функциональной грамотности </w:t>
            </w:r>
            <w:proofErr w:type="gramStart"/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действующий республиканский семинар «Формирование и оценка функциональной грамотности </w:t>
            </w:r>
            <w:proofErr w:type="gram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4F1F4E" w:rsidRDefault="004F1F4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соответствие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иклограммой</w:t>
              </w:r>
              <w:proofErr w:type="gramEnd"/>
              <w:r w:rsidRPr="004F1F4E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 проведения республиканского  семинара «Формирование и оценка функциональной грамотности»</w:t>
              </w:r>
            </w:hyperlink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поддержка учителей по вопросам формирования и оценки функциональной грамотности учащихся: серия 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ФГБНУ «Институт стратегии развития образования РАН»,</w:t>
            </w:r>
          </w:p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88495B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учителей-предметников</w:t>
            </w:r>
          </w:p>
          <w:p w:rsidR="0088495B" w:rsidRPr="000C0F70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ОО</w:t>
            </w:r>
            <w:r w:rsidR="00F43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 образования:</w:t>
            </w:r>
          </w:p>
          <w:p w:rsidR="0088495B" w:rsidRPr="000C0F70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23.09.22,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07.10.22, 21.10.22,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11.11.22, 15.11.22,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09.12.22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Выявление, обобщение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образования»</w:t>
            </w:r>
          </w:p>
        </w:tc>
        <w:tc>
          <w:tcPr>
            <w:tcW w:w="3260" w:type="dxa"/>
          </w:tcPr>
          <w:p w:rsidR="0088495B" w:rsidRPr="00F048AE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Итоги </w:t>
            </w:r>
            <w:proofErr w:type="spellStart"/>
            <w:r w:rsidRPr="00F04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F04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игры школьных команд по формированию функциональной грамотности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методической помощи ШНОР в рамках проекта «500+»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FD2398" w:rsidRDefault="00F435BA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сельской школы РК – 2 чел.</w:t>
            </w:r>
          </w:p>
          <w:p w:rsidR="00F435BA" w:rsidRPr="00FD2398" w:rsidRDefault="00F435BA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Летняя педагогическая школа – 2 чел.</w:t>
            </w:r>
          </w:p>
          <w:p w:rsidR="00F435BA" w:rsidRPr="00FD2398" w:rsidRDefault="00F435BA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Молодежка в КИРО – 1 чел.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Марафон функциональной грамотности 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31.10. -02.11.22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260" w:type="dxa"/>
          </w:tcPr>
          <w:p w:rsidR="0088495B" w:rsidRPr="00FD40B7" w:rsidRDefault="00B65519" w:rsidP="00B6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88495B"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="0088495B"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работники </w:t>
            </w:r>
            <w:r w:rsidR="0088495B"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8495B"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 образования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педагогическая эстафета «Учитель – учителю»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FD40B7" w:rsidRDefault="00B65519" w:rsidP="00B6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 образования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математический форум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F435BA" w:rsidRDefault="00F435BA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3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работники – 2чел.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4" w:type="dxa"/>
          </w:tcPr>
          <w:p w:rsidR="0088495B" w:rsidRPr="00CD36A4" w:rsidRDefault="0088495B" w:rsidP="00A2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научно-практическая конференция </w:t>
            </w: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«XI</w:t>
            </w:r>
            <w:r w:rsidRPr="00CD3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Фрадковские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педагогические чтения: На пути к </w:t>
            </w:r>
            <w:r w:rsidR="00A27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рофессиональному выбору</w:t>
            </w:r>
            <w:r w:rsidRPr="00CD36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– 02.12.2022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CD36A4" w:rsidRDefault="00B65519" w:rsidP="00B6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 образования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конференция по проблематике этнокультурного образования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F4754A" w:rsidRDefault="00B65519" w:rsidP="00B6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88495B" w:rsidRPr="00F47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едагогически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88495B" w:rsidRPr="00F47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88495B" w:rsidRPr="00F47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 ОО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по вопросам формирования функциональной грамотности 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образования»</w:t>
            </w:r>
          </w:p>
        </w:tc>
        <w:tc>
          <w:tcPr>
            <w:tcW w:w="3260" w:type="dxa"/>
          </w:tcPr>
          <w:p w:rsidR="0088495B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495B" w:rsidRPr="00F4754A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36A4" w:rsidRPr="00CD36A4" w:rsidTr="00FD2398">
        <w:tc>
          <w:tcPr>
            <w:tcW w:w="10490" w:type="dxa"/>
            <w:gridSpan w:val="5"/>
          </w:tcPr>
          <w:p w:rsidR="00CD36A4" w:rsidRPr="00CD36A4" w:rsidRDefault="00CD36A4" w:rsidP="00CD36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по формированию функциональной грамотности для </w:t>
            </w:r>
            <w:proofErr w:type="gramStart"/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CD36A4" w:rsidRPr="00CD36A4" w:rsidRDefault="00CD36A4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уроки  финансовой грамотности для школьников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РБ РФ «Банк России»,</w:t>
            </w:r>
          </w:p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образования»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для учащихся школьных команд по функциональной грамотности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образования»</w:t>
            </w:r>
          </w:p>
        </w:tc>
        <w:tc>
          <w:tcPr>
            <w:tcW w:w="3260" w:type="dxa"/>
          </w:tcPr>
          <w:p w:rsidR="0088495B" w:rsidRPr="00F048AE" w:rsidRDefault="0088495B" w:rsidP="00884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15.12.2022 участие команд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– 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и 1кл., 2кл.,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., 4кл. </w:t>
            </w:r>
            <w:r w:rsidRPr="00F04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каждой ОО</w:t>
            </w:r>
          </w:p>
        </w:tc>
      </w:tr>
      <w:tr w:rsidR="0088495B" w:rsidRPr="00CD36A4" w:rsidTr="00FD2398">
        <w:tc>
          <w:tcPr>
            <w:tcW w:w="540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в работе центров «Точка роста» и образовательных организаций, на базе которых были созданы новые места дополнительного образования в рамках реализации федерального проекта «Успех каждого ребенка» </w:t>
            </w:r>
          </w:p>
        </w:tc>
        <w:tc>
          <w:tcPr>
            <w:tcW w:w="1134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 – 2023 учебного года</w:t>
            </w:r>
          </w:p>
        </w:tc>
        <w:tc>
          <w:tcPr>
            <w:tcW w:w="2552" w:type="dxa"/>
          </w:tcPr>
          <w:p w:rsidR="0088495B" w:rsidRPr="00CD36A4" w:rsidRDefault="0088495B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8495B" w:rsidRPr="00F4754A" w:rsidRDefault="0088495B" w:rsidP="00F47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Проведено 5 мероприятий</w:t>
            </w:r>
          </w:p>
        </w:tc>
      </w:tr>
      <w:tr w:rsidR="00CD36A4" w:rsidRPr="00CD36A4" w:rsidTr="00FD2398">
        <w:tc>
          <w:tcPr>
            <w:tcW w:w="10490" w:type="dxa"/>
            <w:gridSpan w:val="5"/>
          </w:tcPr>
          <w:p w:rsidR="00CD36A4" w:rsidRPr="00CD36A4" w:rsidRDefault="00CD36A4" w:rsidP="00CD36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состава координационного совета по вопросу формирования и оценке функциональной грамотности </w:t>
            </w:r>
            <w:proofErr w:type="gram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  2022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и спорта Республики Карелия, 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14EBE" w:rsidRPr="00107B4F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Администрации ОНМР от 15.10.2022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во внеурочную деятельность программы курса  «Функциональная </w:t>
            </w: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грамотность: учимся для жизни»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</w:t>
            </w: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образования и спорта Республики Карелия,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ФГБНУ «Институт стратегии развития образования»; МОУ «Центр образования»</w:t>
            </w:r>
          </w:p>
        </w:tc>
        <w:tc>
          <w:tcPr>
            <w:tcW w:w="3260" w:type="dxa"/>
          </w:tcPr>
          <w:p w:rsidR="00814EBE" w:rsidRPr="00C743A1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Проводится работа в ОО (количественный мониторинг не </w:t>
            </w:r>
            <w:r w:rsidRPr="00C74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осуществлялся)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общеобразовательных организаций 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муниципального района по внедрению в учебный процесс банка заданий для оценки функциональной грамотности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и спорта Республики Карелия; ФГБНУ «Институт </w:t>
            </w:r>
            <w:proofErr w:type="gram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образования»</w:t>
            </w:r>
          </w:p>
        </w:tc>
        <w:tc>
          <w:tcPr>
            <w:tcW w:w="3260" w:type="dxa"/>
          </w:tcPr>
          <w:p w:rsidR="00814EBE" w:rsidRPr="00C743A1" w:rsidRDefault="00814EBE" w:rsidP="00FD2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Проводится работа в</w:t>
            </w:r>
            <w:r w:rsidR="00FD2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всех </w:t>
            </w:r>
            <w:r w:rsidRPr="00C74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внедрению в учебный процесс банка заданий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планов работы районных и школьных методических объединений в части формирования функциональной грамотности обучающихся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4EBE" w:rsidRPr="00A27A95" w:rsidRDefault="00A27A95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7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Приказ </w:t>
            </w:r>
            <w:r w:rsidR="00814EBE" w:rsidRPr="00A27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МОУ «Центр образования» </w:t>
            </w:r>
            <w:r w:rsidRPr="00A27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31.05.2022 № 46-о об утверждении плана мероприятий РМО</w:t>
            </w:r>
          </w:p>
        </w:tc>
      </w:tr>
      <w:tr w:rsidR="00C743A1" w:rsidRPr="00CD36A4" w:rsidTr="00FD2398">
        <w:tc>
          <w:tcPr>
            <w:tcW w:w="10490" w:type="dxa"/>
            <w:gridSpan w:val="5"/>
          </w:tcPr>
          <w:p w:rsidR="00C743A1" w:rsidRPr="00CD36A4" w:rsidRDefault="00C743A1" w:rsidP="00CD36A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 2022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14EBE" w:rsidRPr="00CD36A4" w:rsidRDefault="00D5349F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10.10.22 участие </w:t>
            </w:r>
            <w:r w:rsidR="00814EBE" w:rsidRPr="00CD3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учителя математики, истории, русского языка, технологии, </w:t>
            </w:r>
            <w:proofErr w:type="gramStart"/>
            <w:r w:rsidR="00814EBE" w:rsidRPr="00CD3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ИЗО</w:t>
            </w:r>
            <w:proofErr w:type="gramEnd"/>
            <w:r w:rsidR="00814EBE" w:rsidRPr="00CD36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музыки, иностранного языка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Образовательный</w:t>
            </w:r>
            <w:proofErr w:type="gramEnd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веб-квест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 форма активизации познавательной деятельности обучающихся в контексте ФГОС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 года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D5349F" w:rsidRPr="00D5349F" w:rsidRDefault="00D5349F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17.10.22</w:t>
            </w:r>
          </w:p>
          <w:p w:rsidR="00814EBE" w:rsidRPr="00D5349F" w:rsidRDefault="00D5349F" w:rsidP="00D5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r w:rsidR="00814EBE"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</w:t>
            </w: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814EBE"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работник</w:t>
            </w: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  <w:r w:rsidR="00814EBE"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Современный урок истории и обществознания в условиях реализации ФГОС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 года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14EBE" w:rsidRPr="00D5349F" w:rsidRDefault="00A27A95" w:rsidP="00D5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принимали участие 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Содержательные аспекты подготовки учителей русского языка и литературы к введению обновленного ФГОС ООО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14EBE" w:rsidRPr="00D5349F" w:rsidRDefault="00D5349F" w:rsidP="00D5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принимали участие 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Социо-игровая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технология для детей, специалистов и родителей в логике ФГОС </w:t>
            </w:r>
            <w:proofErr w:type="gramStart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14EBE" w:rsidRPr="00D5349F" w:rsidRDefault="00D5349F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принимали участие</w:t>
            </w:r>
          </w:p>
          <w:p w:rsidR="00814EBE" w:rsidRPr="00D5349F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Интерактивные задания как инструмент повышения познавательной активности обучающихся </w:t>
            </w: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условиях реализации ФГОС</w:t>
            </w:r>
            <w:proofErr w:type="gramEnd"/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 2022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3B6D64" w:rsidRDefault="00814EBE" w:rsidP="00814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21.11.22 </w:t>
            </w:r>
          </w:p>
          <w:p w:rsidR="00814EBE" w:rsidRPr="00D5349F" w:rsidRDefault="00814EBE" w:rsidP="00FD2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педагогические работники 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Проектирование и реализация образовательного процесса по химии и биологии в условиях обновленного ФГОС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 года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14EBE" w:rsidRPr="00D5349F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17.11.22 </w:t>
            </w:r>
          </w:p>
          <w:p w:rsidR="00814EBE" w:rsidRPr="00D5349F" w:rsidRDefault="00814EBE" w:rsidP="00FD2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 биологии, химии</w:t>
            </w:r>
            <w:r w:rsidR="00FD2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 повышения квалификации по дополнительной профессиональной программе </w:t>
            </w:r>
            <w:r w:rsidRPr="00CD36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функциональной финансовой грамотности школьников</w:t>
            </w: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года, по запросу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образования»</w:t>
            </w:r>
          </w:p>
        </w:tc>
        <w:tc>
          <w:tcPr>
            <w:tcW w:w="3260" w:type="dxa"/>
          </w:tcPr>
          <w:p w:rsidR="00814EBE" w:rsidRPr="00C743A1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3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осуществлялись (отсутствие запроса)</w:t>
            </w:r>
          </w:p>
        </w:tc>
      </w:tr>
      <w:tr w:rsidR="00C743A1" w:rsidRPr="00CD36A4" w:rsidTr="00FD2398">
        <w:tc>
          <w:tcPr>
            <w:tcW w:w="10490" w:type="dxa"/>
            <w:gridSpan w:val="5"/>
          </w:tcPr>
          <w:p w:rsidR="00C743A1" w:rsidRPr="00CD36A4" w:rsidRDefault="00C743A1" w:rsidP="00CD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D3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Информационно-просветительская работа с родителями, представителями СМИ, общественностью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 групповое психолого-педагогическое и научно-методическое консультирование семей и специалистов по вопросам функциональной грамотности.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2022-2023 гг.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образования»</w:t>
            </w:r>
          </w:p>
        </w:tc>
        <w:tc>
          <w:tcPr>
            <w:tcW w:w="3260" w:type="dxa"/>
          </w:tcPr>
          <w:p w:rsidR="00814EBE" w:rsidRPr="00814EBE" w:rsidRDefault="003B6D64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Методическое к</w:t>
            </w:r>
            <w:r w:rsidR="00814EBE" w:rsidRPr="00814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онсультирование специалистов </w:t>
            </w:r>
            <w:r w:rsidR="00FD2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чел.</w:t>
            </w:r>
          </w:p>
          <w:p w:rsidR="00814EBE" w:rsidRPr="00814EBE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14.12.22, </w:t>
            </w:r>
          </w:p>
          <w:p w:rsidR="00814EBE" w:rsidRPr="00814EBE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15.12.22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Открытая научно-практическая конференция «Гармония Севера»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25.11.2021 г.-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26.11.2022 г.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Карельское республиканское отделение Национальной родительской ассоциации,</w:t>
            </w:r>
          </w:p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</w:t>
            </w:r>
          </w:p>
        </w:tc>
        <w:tc>
          <w:tcPr>
            <w:tcW w:w="3260" w:type="dxa"/>
          </w:tcPr>
          <w:p w:rsidR="00814EBE" w:rsidRPr="00814EBE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 проводилась</w:t>
            </w:r>
          </w:p>
        </w:tc>
      </w:tr>
      <w:tr w:rsidR="00814EBE" w:rsidRPr="00CD36A4" w:rsidTr="00FD2398">
        <w:tc>
          <w:tcPr>
            <w:tcW w:w="540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работа с родителями, общественностью через официальные сайты образовательных организаций, социальные сети</w:t>
            </w:r>
          </w:p>
        </w:tc>
        <w:tc>
          <w:tcPr>
            <w:tcW w:w="1134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814EBE" w:rsidRPr="00CD36A4" w:rsidRDefault="00814EBE" w:rsidP="00C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«Центр образования», общеобразовательные организации </w:t>
            </w:r>
            <w:proofErr w:type="spellStart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CD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</w:tc>
        <w:tc>
          <w:tcPr>
            <w:tcW w:w="3260" w:type="dxa"/>
          </w:tcPr>
          <w:p w:rsidR="00814EBE" w:rsidRPr="000C0F70" w:rsidRDefault="00814EBE" w:rsidP="0013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0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образовательных организациях создан раздел по ФГ</w:t>
            </w:r>
          </w:p>
        </w:tc>
      </w:tr>
    </w:tbl>
    <w:p w:rsidR="00CD36A4" w:rsidRPr="00CD36A4" w:rsidRDefault="00CD36A4" w:rsidP="00CD3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6A4" w:rsidRPr="00CD36A4" w:rsidRDefault="00CD36A4" w:rsidP="00CD3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B4B" w:rsidRDefault="00715B4B"/>
    <w:sectPr w:rsidR="00715B4B" w:rsidSect="007D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55A"/>
    <w:multiLevelType w:val="hybridMultilevel"/>
    <w:tmpl w:val="81F2911A"/>
    <w:lvl w:ilvl="0" w:tplc="D6FE58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6A4"/>
    <w:rsid w:val="000C0F70"/>
    <w:rsid w:val="00107B4F"/>
    <w:rsid w:val="00137E93"/>
    <w:rsid w:val="003B6D64"/>
    <w:rsid w:val="004F1F4E"/>
    <w:rsid w:val="00632010"/>
    <w:rsid w:val="00715B4B"/>
    <w:rsid w:val="007D7BFB"/>
    <w:rsid w:val="00814EBE"/>
    <w:rsid w:val="0088495B"/>
    <w:rsid w:val="00975C0C"/>
    <w:rsid w:val="009C0230"/>
    <w:rsid w:val="00A27A95"/>
    <w:rsid w:val="00B65519"/>
    <w:rsid w:val="00C743A1"/>
    <w:rsid w:val="00CD36A4"/>
    <w:rsid w:val="00D5349F"/>
    <w:rsid w:val="00E54DE8"/>
    <w:rsid w:val="00E57935"/>
    <w:rsid w:val="00F048AE"/>
    <w:rsid w:val="00F06137"/>
    <w:rsid w:val="00F435BA"/>
    <w:rsid w:val="00F4754A"/>
    <w:rsid w:val="00FD2398"/>
    <w:rsid w:val="00FD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F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XLQ3cpxRkzaiUH5vxF9NLhypoEj5K3GuzXF5bMm5q9c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7</cp:revision>
  <dcterms:created xsi:type="dcterms:W3CDTF">2022-12-28T05:48:00Z</dcterms:created>
  <dcterms:modified xsi:type="dcterms:W3CDTF">2022-12-29T05:53:00Z</dcterms:modified>
</cp:coreProperties>
</file>